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B0" w:rsidRDefault="0013026B"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4612C" wp14:editId="7AD08935">
                <wp:simplePos x="0" y="0"/>
                <wp:positionH relativeFrom="column">
                  <wp:posOffset>5408930</wp:posOffset>
                </wp:positionH>
                <wp:positionV relativeFrom="paragraph">
                  <wp:posOffset>264160</wp:posOffset>
                </wp:positionV>
                <wp:extent cx="3619500" cy="4762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76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●　日　時　8月22日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(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)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18：00～21：00</w:t>
                            </w:r>
                          </w:p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●　場　所　かる</w:t>
                            </w:r>
                            <w:proofErr w:type="gramStart"/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ぽ</w:t>
                            </w:r>
                            <w:proofErr w:type="gramEnd"/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ーと9階　第3学習室</w:t>
                            </w:r>
                          </w:p>
                          <w:p w:rsidR="00B90620" w:rsidRPr="00B90620" w:rsidRDefault="00B90620" w:rsidP="00B90620">
                            <w:pPr>
                              <w:ind w:left="240" w:hanging="24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●　参加費　無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br/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※例会終了後、希望者で交流会（実費）を開催します。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（注：当日キャンセルは参加費を戴きます）</w:t>
                            </w:r>
                          </w:p>
                          <w:p w:rsidR="00B90620" w:rsidRDefault="00B90620" w:rsidP="00B90620">
                            <w:pPr>
                              <w:ind w:firstLine="240"/>
                              <w:contextualSpacing/>
                              <w:jc w:val="left"/>
                              <w:rPr>
                                <w:lang w:eastAsia="ja-JP"/>
                              </w:rPr>
                            </w:pPr>
                          </w:p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B90620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☓☓☓☓☓☓☓☓☓☓☓☓☓☓☓☓☓☓☓☓☓☓☓☓☓☓☓☓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☓☓☓☓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お申し込みは、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8月16日までに事務局(TEL088-882-5581、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088-882-5586）、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または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e.doyu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：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https://kochi.e-doyu.jp/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へ。</w:t>
                            </w:r>
                          </w:p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出　席　　・　　欠　席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lang w:eastAsia="ja-JP"/>
                              </w:rPr>
                            </w:pP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交流会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出　席　　・　　欠　席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:rsidR="00B90620" w:rsidRDefault="00B90620" w:rsidP="00B90620">
                            <w:pPr>
                              <w:ind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B90620" w:rsidRPr="00B90620" w:rsidRDefault="00B90620" w:rsidP="00B90620">
                            <w:pPr>
                              <w:ind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氏名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9pt;margin-top:20.8pt;width:285pt;height:3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" filled="f" stroked="f" strokeweight=".5pt">
                <v:textbox>
                  <w:txbxContent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●　日　時　8月22日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(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)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18：00～21：00</w:t>
                      </w:r>
                    </w:p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●　場　所　かる</w:t>
                      </w:r>
                      <w:proofErr w:type="gramStart"/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ぽ</w:t>
                      </w:r>
                      <w:proofErr w:type="gramEnd"/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ーと9階　第3学習室</w:t>
                      </w:r>
                    </w:p>
                    <w:p w:rsidR="00B90620" w:rsidRPr="00B90620" w:rsidRDefault="00B90620" w:rsidP="00B90620">
                      <w:pPr>
                        <w:ind w:left="240" w:hanging="24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●　参加費　無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br/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※例会終了後、希望者で交流会（実費）を開催します。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 xml:space="preserve">　　　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（注：当日キャンセルは参加費を戴きます）</w:t>
                      </w:r>
                    </w:p>
                    <w:p w:rsidR="00B90620" w:rsidRDefault="00B90620" w:rsidP="00B90620">
                      <w:pPr>
                        <w:ind w:firstLine="240"/>
                        <w:contextualSpacing/>
                        <w:jc w:val="left"/>
                        <w:rPr>
                          <w:lang w:eastAsia="ja-JP"/>
                        </w:rPr>
                      </w:pPr>
                    </w:p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B90620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☓☓☓☓☓☓☓☓☓☓☓☓☓☓☓☓☓☓☓☓☓☓☓☓☓☓☓☓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☓☓☓☓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お申し込みは、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8月16日までに事務局(TEL088-882-5581、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088-882-5586）、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または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e.doyu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：</w:t>
                      </w:r>
                      <w:r w:rsidRPr="00B90620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https://kochi.e-doyu.jp/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へ。</w:t>
                      </w:r>
                    </w:p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出　席　　・　　欠　席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lang w:eastAsia="ja-JP"/>
                        </w:rPr>
                      </w:pP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交流会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出　席　　・　　欠　席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B90620" w:rsidRDefault="00B90620" w:rsidP="00B90620">
                      <w:pPr>
                        <w:ind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　　　　　　　　　　　　　　　　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B90620" w:rsidRPr="00B90620" w:rsidRDefault="00B90620" w:rsidP="00B90620">
                      <w:pPr>
                        <w:ind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氏名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4464" wp14:editId="31CA8838">
                <wp:simplePos x="0" y="0"/>
                <wp:positionH relativeFrom="column">
                  <wp:posOffset>1503680</wp:posOffset>
                </wp:positionH>
                <wp:positionV relativeFrom="paragraph">
                  <wp:posOffset>197485</wp:posOffset>
                </wp:positionV>
                <wp:extent cx="3457575" cy="50768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0620" w:rsidRPr="00B90620" w:rsidRDefault="00B90620" w:rsidP="00B906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社長のための法律講座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906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～労使間のトラブル・働き方等々～</w:t>
                            </w:r>
                          </w:p>
                          <w:p w:rsidR="00B90620" w:rsidRDefault="00B90620" w:rsidP="00A81B17">
                            <w:pPr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講師：中西・髙野法律事務所</w:t>
                            </w:r>
                          </w:p>
                          <w:p w:rsidR="00B90620" w:rsidRPr="00B90620" w:rsidRDefault="00B90620" w:rsidP="00A81B17">
                            <w:pPr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弁護士　中西　法貴　氏</w:t>
                            </w:r>
                          </w:p>
                          <w:p w:rsidR="00B90620" w:rsidRP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:rsidR="00B90620" w:rsidRPr="009B78C6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就業規則、労働時間等々、</w:t>
                            </w:r>
                          </w:p>
                          <w:p w:rsidR="00B90620" w:rsidRPr="009B78C6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様々なことの認識が労使間では</w:t>
                            </w:r>
                          </w:p>
                          <w:p w:rsidR="00B90620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違っているかもしれません。認識の違いから、</w:t>
                            </w:r>
                          </w:p>
                          <w:p w:rsidR="00B90620" w:rsidRPr="009B78C6" w:rsidRDefault="00B90620" w:rsidP="00B90620">
                            <w:pPr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何かしら過去にトラブルが起こったことはありませんか？経営者が思う働き方の常識と従業員の考え方は、もしかしたらずいぶん違っているのかもしれません。「うちは大丈夫」と思っていた企業でも、トラブルになった企業はあります。</w:t>
                            </w:r>
                          </w:p>
                          <w:p w:rsidR="00B90620" w:rsidRPr="009B78C6" w:rsidRDefault="00B90620" w:rsidP="00B90620">
                            <w:pPr>
                              <w:ind w:firstLine="24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この例会では、認識の違いから起こる労使間のトラブルに対し、事例をもとに法律の見解から考え方や、解決方法を学びます。</w:t>
                            </w:r>
                          </w:p>
                          <w:p w:rsidR="00B90620" w:rsidRPr="009B78C6" w:rsidRDefault="00B90620" w:rsidP="00B90620">
                            <w:pPr>
                              <w:ind w:firstLine="24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この機会に、ヒント得て、社員ともに楽しく働ける環境づくりを目指しませんか？</w:t>
                            </w:r>
                          </w:p>
                          <w:p w:rsidR="00B90620" w:rsidRPr="00FA6CB9" w:rsidRDefault="00B90620" w:rsidP="00B90620">
                            <w:pPr>
                              <w:ind w:firstLine="240"/>
                              <w:contextualSpacing/>
                              <w:jc w:val="left"/>
                              <w:rPr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皆さんの参加をお待ちしております。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18.4pt;margin-top:15.55pt;width:272.2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" filled="f" stroked="f" strokeweight=".5pt">
                <v:textbox>
                  <w:txbxContent>
                    <w:p w:rsidR="00B90620" w:rsidRPr="00B90620" w:rsidRDefault="00B90620" w:rsidP="00B906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社長のための法律講座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B906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eastAsia="ja-JP"/>
                        </w:rPr>
                        <w:t>～労使間のトラブル・働き方等々～</w:t>
                      </w:r>
                    </w:p>
                    <w:p w:rsidR="00B90620" w:rsidRDefault="00B90620" w:rsidP="00A81B17">
                      <w:pPr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講師：中西・髙野法律事務所</w:t>
                      </w:r>
                    </w:p>
                    <w:p w:rsidR="00B90620" w:rsidRPr="00B90620" w:rsidRDefault="00B90620" w:rsidP="00A81B17">
                      <w:pPr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弁護士　中西　法貴　氏</w:t>
                      </w:r>
                    </w:p>
                    <w:p w:rsidR="00B90620" w:rsidRP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:rsidR="00B90620" w:rsidRPr="009B78C6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就業規則、労働時間等々、</w:t>
                      </w:r>
                    </w:p>
                    <w:p w:rsidR="00B90620" w:rsidRPr="009B78C6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様々なことの認識が労使間では</w:t>
                      </w:r>
                    </w:p>
                    <w:p w:rsidR="00B90620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違っているかもしれません。認識の違いから、</w:t>
                      </w:r>
                    </w:p>
                    <w:p w:rsidR="00B90620" w:rsidRPr="009B78C6" w:rsidRDefault="00B90620" w:rsidP="00B90620">
                      <w:pPr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何かしら過去にトラブルが起こったことはありませんか？経営者が思う働き方の常識と従業員の考え方は、もしかしたらずいぶん違っているのかもしれません。「うちは大丈夫」と思っていた企業でも、トラブルになった企業はあります。</w:t>
                      </w:r>
                    </w:p>
                    <w:p w:rsidR="00B90620" w:rsidRPr="009B78C6" w:rsidRDefault="00B90620" w:rsidP="00B90620">
                      <w:pPr>
                        <w:ind w:firstLine="24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この例会では、認識の違いから起こる労使間のトラブルに対し、事例をもとに法律の見解から考え方や、解決方法を学びます。</w:t>
                      </w:r>
                    </w:p>
                    <w:p w:rsidR="00B90620" w:rsidRPr="009B78C6" w:rsidRDefault="00B90620" w:rsidP="00B90620">
                      <w:pPr>
                        <w:ind w:firstLine="24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この機会に、ヒント得て、社員ともに楽しく働ける環境づくりを目指しませんか？</w:t>
                      </w:r>
                    </w:p>
                    <w:p w:rsidR="00B90620" w:rsidRPr="00FA6CB9" w:rsidRDefault="00B90620" w:rsidP="00B90620">
                      <w:pPr>
                        <w:ind w:firstLine="240"/>
                        <w:contextualSpacing/>
                        <w:jc w:val="left"/>
                        <w:rPr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皆さんの参加をお待ちしております。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w:drawing>
          <wp:anchor distT="0" distB="0" distL="114300" distR="114300" simplePos="0" relativeHeight="251660288" behindDoc="1" locked="0" layoutInCell="1" allowOverlap="1" wp14:anchorId="41D8A8A8" wp14:editId="2FCB067B">
            <wp:simplePos x="0" y="0"/>
            <wp:positionH relativeFrom="column">
              <wp:posOffset>446405</wp:posOffset>
            </wp:positionH>
            <wp:positionV relativeFrom="paragraph">
              <wp:posOffset>-374015</wp:posOffset>
            </wp:positionV>
            <wp:extent cx="9674225" cy="7124700"/>
            <wp:effectExtent l="0" t="0" r="3175" b="0"/>
            <wp:wrapNone/>
            <wp:docPr id="1" name="図 1" descr="C:\Users\jumukyoku\AppData\Local\Microsoft\Windows\Temporary Internet Files\Content.IE5\DFYYSECD\gatag-000018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mukyoku\AppData\Local\Microsoft\Windows\Temporary Internet Files\Content.IE5\DFYYSECD\gatag-0000180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2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1B0" w:rsidSect="00B90620">
      <w:pgSz w:w="16838" w:h="11906" w:orient="landscape"/>
      <w:pgMar w:top="964" w:right="227" w:bottom="964" w:left="227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20"/>
    <w:rsid w:val="00071BF9"/>
    <w:rsid w:val="0013026B"/>
    <w:rsid w:val="003304D7"/>
    <w:rsid w:val="004261B0"/>
    <w:rsid w:val="005A0538"/>
    <w:rsid w:val="005B1DD6"/>
    <w:rsid w:val="00933321"/>
    <w:rsid w:val="00A81B17"/>
    <w:rsid w:val="00AA4585"/>
    <w:rsid w:val="00B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20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9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9062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f5">
    <w:name w:val="Hyperlink"/>
    <w:basedOn w:val="a0"/>
    <w:uiPriority w:val="99"/>
    <w:unhideWhenUsed/>
    <w:rsid w:val="00B9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20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9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9062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f5">
    <w:name w:val="Hyperlink"/>
    <w:basedOn w:val="a0"/>
    <w:uiPriority w:val="99"/>
    <w:unhideWhenUsed/>
    <w:rsid w:val="00B90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jumukyoku</dc:creator>
  <cp:lastModifiedBy>jumukyoku</cp:lastModifiedBy>
  <cp:revision>3</cp:revision>
  <cp:lastPrinted>2017-07-25T02:57:00Z</cp:lastPrinted>
  <dcterms:created xsi:type="dcterms:W3CDTF">2017-07-24T04:42:00Z</dcterms:created>
  <dcterms:modified xsi:type="dcterms:W3CDTF">2017-07-25T03:02:00Z</dcterms:modified>
</cp:coreProperties>
</file>